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E9ED" w14:textId="77777777" w:rsidR="00ED0CD5" w:rsidRDefault="00ED0CD5" w:rsidP="00ED0CD5">
      <w:pPr>
        <w:ind w:right="-2"/>
        <w:jc w:val="right"/>
        <w:rPr>
          <w:rFonts w:ascii="Arial" w:hAnsi="Arial" w:cs="Arial"/>
        </w:rPr>
      </w:pPr>
    </w:p>
    <w:p w14:paraId="0494C954" w14:textId="77777777" w:rsidR="00ED0CD5" w:rsidRPr="00755783" w:rsidRDefault="00ED0CD5" w:rsidP="00ED0CD5">
      <w:pPr>
        <w:ind w:right="238"/>
        <w:jc w:val="right"/>
        <w:rPr>
          <w:rFonts w:ascii="Arial" w:hAnsi="Arial" w:cs="Arial"/>
        </w:rPr>
      </w:pPr>
    </w:p>
    <w:p w14:paraId="5AFC5CC7" w14:textId="7551272D" w:rsidR="00ED0CD5" w:rsidRPr="00461DA6" w:rsidRDefault="00ED0CD5" w:rsidP="00ED0CD5">
      <w:pPr>
        <w:rPr>
          <w:rFonts w:ascii="함초롬돋움" w:eastAsia="함초롬돋움" w:hAnsi="함초롬돋움" w:cs="함초롬돋움"/>
          <w:b/>
          <w:sz w:val="22"/>
          <w:szCs w:val="20"/>
        </w:rPr>
      </w:pPr>
      <w:r w:rsidRPr="00461DA6">
        <w:rPr>
          <w:rFonts w:ascii="함초롬돋움" w:eastAsia="함초롬돋움" w:hAnsi="함초롬돋움" w:cs="함초롬돋움"/>
          <w:b/>
          <w:sz w:val="22"/>
          <w:szCs w:val="20"/>
        </w:rPr>
        <w:t>[</w:t>
      </w:r>
      <w:r w:rsidRPr="00461DA6">
        <w:rPr>
          <w:rFonts w:ascii="함초롬돋움" w:eastAsia="함초롬돋움" w:hAnsi="함초롬돋움" w:cs="함초롬돋움" w:hint="eastAsia"/>
          <w:b/>
          <w:sz w:val="22"/>
          <w:szCs w:val="20"/>
        </w:rPr>
        <w:t>APNM202</w:t>
      </w:r>
      <w:r>
        <w:rPr>
          <w:rFonts w:ascii="함초롬돋움" w:eastAsia="함초롬돋움" w:hAnsi="함초롬돋움" w:cs="함초롬돋움"/>
          <w:b/>
          <w:sz w:val="22"/>
          <w:szCs w:val="20"/>
        </w:rPr>
        <w:t>5</w:t>
      </w:r>
      <w:r w:rsidRPr="00461DA6">
        <w:rPr>
          <w:rFonts w:ascii="함초롬돋움" w:eastAsia="함초롬돋움" w:hAnsi="함초롬돋움" w:cs="함초롬돋움"/>
          <w:b/>
          <w:sz w:val="22"/>
          <w:szCs w:val="20"/>
        </w:rPr>
        <w:t xml:space="preserve">] </w:t>
      </w:r>
      <w:r w:rsidRPr="00461DA6">
        <w:rPr>
          <w:rFonts w:ascii="함초롬돋움" w:eastAsia="함초롬돋움" w:hAnsi="함초롬돋움" w:cs="함초롬돋움" w:hint="eastAsia"/>
          <w:b/>
          <w:sz w:val="22"/>
          <w:szCs w:val="20"/>
        </w:rPr>
        <w:t>제</w:t>
      </w:r>
      <w:r w:rsidRPr="00461DA6">
        <w:rPr>
          <w:rFonts w:ascii="함초롬돋움" w:eastAsia="함초롬돋움" w:hAnsi="함초롬돋움" w:cs="함초롬돋움"/>
          <w:b/>
          <w:sz w:val="22"/>
          <w:szCs w:val="20"/>
        </w:rPr>
        <w:t xml:space="preserve"> </w:t>
      </w:r>
      <w:r w:rsidR="005A4A22">
        <w:rPr>
          <w:rFonts w:ascii="함초롬돋움" w:eastAsia="함초롬돋움" w:hAnsi="함초롬돋움" w:cs="함초롬돋움"/>
          <w:b/>
          <w:sz w:val="22"/>
          <w:szCs w:val="20"/>
        </w:rPr>
        <w:t>12</w:t>
      </w:r>
      <w:r w:rsidRPr="00461DA6">
        <w:rPr>
          <w:rFonts w:ascii="함초롬돋움" w:eastAsia="함초롬돋움" w:hAnsi="함초롬돋움" w:cs="함초롬돋움"/>
          <w:b/>
          <w:sz w:val="22"/>
          <w:szCs w:val="20"/>
        </w:rPr>
        <w:t>차 소화기기능성질환•</w:t>
      </w:r>
      <w:proofErr w:type="spellStart"/>
      <w:r w:rsidRPr="00461DA6">
        <w:rPr>
          <w:rFonts w:ascii="함초롬돋움" w:eastAsia="함초롬돋움" w:hAnsi="함초롬돋움" w:cs="함초롬돋움"/>
          <w:b/>
          <w:sz w:val="22"/>
          <w:szCs w:val="20"/>
        </w:rPr>
        <w:t>운동학회</w:t>
      </w:r>
      <w:proofErr w:type="spellEnd"/>
      <w:r w:rsidRPr="00461DA6">
        <w:rPr>
          <w:rFonts w:ascii="함초롬돋움" w:eastAsia="함초롬돋움" w:hAnsi="함초롬돋움" w:cs="함초롬돋움"/>
          <w:b/>
          <w:sz w:val="22"/>
          <w:szCs w:val="20"/>
        </w:rPr>
        <w:t xml:space="preserve"> 국제학술대회 </w:t>
      </w:r>
      <w:r w:rsidRPr="00461DA6">
        <w:rPr>
          <w:rFonts w:ascii="함초롬돋움" w:eastAsia="함초롬돋움" w:hAnsi="함초롬돋움" w:cs="함초롬돋움" w:hint="eastAsia"/>
          <w:b/>
          <w:sz w:val="22"/>
          <w:szCs w:val="20"/>
        </w:rPr>
        <w:t>안내</w:t>
      </w:r>
    </w:p>
    <w:p w14:paraId="1E802027" w14:textId="77777777" w:rsidR="00ED0CD5" w:rsidRPr="005B00E6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</w:p>
    <w:p w14:paraId="345E3430" w14:textId="77777777" w:rsidR="00ED0CD5" w:rsidRPr="00461DA6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  <w:r w:rsidRPr="00461DA6">
        <w:rPr>
          <w:rFonts w:ascii="함초롬돋움" w:eastAsia="함초롬돋움" w:hAnsi="함초롬돋움" w:cs="함초롬돋움" w:hint="eastAsia"/>
          <w:sz w:val="20"/>
          <w:szCs w:val="20"/>
        </w:rPr>
        <w:t>안녕하십니까?</w:t>
      </w:r>
    </w:p>
    <w:p w14:paraId="1D04DBDF" w14:textId="77777777" w:rsidR="00ED0CD5" w:rsidRPr="00461DA6" w:rsidRDefault="00ED0CD5" w:rsidP="00ED0CD5">
      <w:pPr>
        <w:rPr>
          <w:rFonts w:ascii="함초롬돋움" w:eastAsia="함초롬돋움" w:hAnsi="함초롬돋움" w:cs="함초롬돋움"/>
        </w:rPr>
      </w:pPr>
    </w:p>
    <w:p w14:paraId="5E73C9F5" w14:textId="16372399" w:rsidR="00ED0CD5" w:rsidRPr="00461DA6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  <w:hyperlink r:id="rId7" w:tgtFrame="_blank" w:history="1">
        <w:r w:rsidRPr="00461DA6">
          <w:rPr>
            <w:rFonts w:ascii="함초롬돋움" w:eastAsia="함초롬돋움" w:hAnsi="함초롬돋움" w:cs="함초롬돋움" w:hint="eastAsia"/>
            <w:sz w:val="20"/>
            <w:szCs w:val="20"/>
          </w:rPr>
          <w:t>대한소화기기능성질환·운동학회</w:t>
        </w:r>
      </w:hyperlink>
      <w:r w:rsidRPr="00461DA6">
        <w:rPr>
          <w:rFonts w:ascii="함초롬돋움" w:eastAsia="함초롬돋움" w:hAnsi="함초롬돋움" w:cs="함초롬돋움" w:hint="eastAsia"/>
          <w:sz w:val="20"/>
          <w:szCs w:val="20"/>
        </w:rPr>
        <w:t>는</w:t>
      </w:r>
      <w:r w:rsidRPr="00461DA6">
        <w:rPr>
          <w:rFonts w:ascii="함초롬돋움" w:eastAsia="함초롬돋움" w:hAnsi="함초롬돋움" w:cs="함초롬돋움"/>
          <w:sz w:val="20"/>
          <w:szCs w:val="20"/>
        </w:rPr>
        <w:t xml:space="preserve"> </w:t>
      </w:r>
      <w:r w:rsidRPr="00CB5B9E">
        <w:rPr>
          <w:rFonts w:ascii="함초롬돋움" w:eastAsia="함초롬돋움" w:hAnsi="함초롬돋움" w:cs="함초롬돋움" w:hint="eastAsia"/>
          <w:sz w:val="20"/>
          <w:szCs w:val="20"/>
        </w:rPr>
        <w:t>제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 xml:space="preserve"> 1</w:t>
      </w:r>
      <w:r w:rsidR="005A4A22">
        <w:rPr>
          <w:rFonts w:ascii="함초롬돋움" w:eastAsia="함초롬돋움" w:hAnsi="함초롬돋움" w:cs="함초롬돋움"/>
          <w:sz w:val="20"/>
          <w:szCs w:val="20"/>
        </w:rPr>
        <w:t>2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>차 소화기기능성질환•</w:t>
      </w:r>
      <w:proofErr w:type="spellStart"/>
      <w:r w:rsidRPr="00CB5B9E">
        <w:rPr>
          <w:rFonts w:ascii="함초롬돋움" w:eastAsia="함초롬돋움" w:hAnsi="함초롬돋움" w:cs="함초롬돋움"/>
          <w:sz w:val="20"/>
          <w:szCs w:val="20"/>
        </w:rPr>
        <w:t>운동학회</w:t>
      </w:r>
      <w:proofErr w:type="spellEnd"/>
      <w:r w:rsidRPr="00CB5B9E">
        <w:rPr>
          <w:rFonts w:ascii="함초롬돋움" w:eastAsia="함초롬돋움" w:hAnsi="함초롬돋움" w:cs="함초롬돋움"/>
          <w:sz w:val="20"/>
          <w:szCs w:val="20"/>
        </w:rPr>
        <w:t xml:space="preserve"> 국제학술대회 (APNM 202</w:t>
      </w:r>
      <w:r w:rsidR="005A4A22">
        <w:rPr>
          <w:rFonts w:ascii="함초롬돋움" w:eastAsia="함초롬돋움" w:hAnsi="함초롬돋움" w:cs="함초롬돋움"/>
          <w:sz w:val="20"/>
          <w:szCs w:val="20"/>
        </w:rPr>
        <w:t>5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>)를 202</w:t>
      </w:r>
      <w:r w:rsidR="005A4A22">
        <w:rPr>
          <w:rFonts w:ascii="함초롬돋움" w:eastAsia="함초롬돋움" w:hAnsi="함초롬돋움" w:cs="함초롬돋움"/>
          <w:sz w:val="20"/>
          <w:szCs w:val="20"/>
        </w:rPr>
        <w:t>5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>년 4월</w:t>
      </w:r>
      <w:r w:rsidR="005A4A22">
        <w:rPr>
          <w:rFonts w:ascii="함초롬돋움" w:eastAsia="함초롬돋움" w:hAnsi="함초롬돋움" w:cs="함초롬돋움"/>
          <w:sz w:val="20"/>
          <w:szCs w:val="20"/>
        </w:rPr>
        <w:t xml:space="preserve"> 3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 xml:space="preserve">일부터 4월 </w:t>
      </w:r>
      <w:r w:rsidR="005A4A22">
        <w:rPr>
          <w:rFonts w:ascii="함초롬돋움" w:eastAsia="함초롬돋움" w:hAnsi="함초롬돋움" w:cs="함초롬돋움"/>
          <w:sz w:val="20"/>
          <w:szCs w:val="20"/>
        </w:rPr>
        <w:t>5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 xml:space="preserve">일까지 </w:t>
      </w:r>
      <w:r w:rsidR="005A4A22">
        <w:rPr>
          <w:rFonts w:ascii="함초롬돋움" w:eastAsia="함초롬돋움" w:hAnsi="함초롬돋움" w:cs="함초롬돋움" w:hint="eastAsia"/>
          <w:sz w:val="20"/>
          <w:szCs w:val="20"/>
        </w:rPr>
        <w:t xml:space="preserve">부산 </w:t>
      </w:r>
      <w:proofErr w:type="spellStart"/>
      <w:r w:rsidR="005A4A22">
        <w:rPr>
          <w:rFonts w:ascii="함초롬돋움" w:eastAsia="함초롬돋움" w:hAnsi="함초롬돋움" w:cs="함초롬돋움" w:hint="eastAsia"/>
          <w:sz w:val="20"/>
          <w:szCs w:val="20"/>
        </w:rPr>
        <w:t>시그니엘</w:t>
      </w:r>
      <w:proofErr w:type="spellEnd"/>
      <w:r w:rsidR="005A4A22">
        <w:rPr>
          <w:rFonts w:ascii="함초롬돋움" w:eastAsia="함초롬돋움" w:hAnsi="함초롬돋움" w:cs="함초롬돋움" w:hint="eastAsia"/>
          <w:sz w:val="20"/>
          <w:szCs w:val="20"/>
        </w:rPr>
        <w:t xml:space="preserve"> </w:t>
      </w:r>
      <w:proofErr w:type="spellStart"/>
      <w:r w:rsidR="005A4A22">
        <w:rPr>
          <w:rFonts w:ascii="함초롬돋움" w:eastAsia="함초롬돋움" w:hAnsi="함초롬돋움" w:cs="함초롬돋움" w:hint="eastAsia"/>
          <w:sz w:val="20"/>
          <w:szCs w:val="20"/>
        </w:rPr>
        <w:t>호텔에</w:t>
      </w:r>
      <w:r w:rsidRPr="00CB5B9E">
        <w:rPr>
          <w:rFonts w:ascii="함초롬돋움" w:eastAsia="함초롬돋움" w:hAnsi="함초롬돋움" w:cs="함초롬돋움"/>
          <w:sz w:val="20"/>
          <w:szCs w:val="20"/>
        </w:rPr>
        <w:t>서</w:t>
      </w:r>
      <w:proofErr w:type="spellEnd"/>
      <w:r w:rsidRPr="00CB5B9E">
        <w:rPr>
          <w:rFonts w:ascii="함초롬돋움" w:eastAsia="함초롬돋움" w:hAnsi="함초롬돋움" w:cs="함초롬돋움"/>
          <w:sz w:val="20"/>
          <w:szCs w:val="20"/>
        </w:rPr>
        <w:t xml:space="preserve"> 개최할 예정입니다.</w:t>
      </w:r>
    </w:p>
    <w:p w14:paraId="1B17B4F1" w14:textId="77777777" w:rsidR="00ED0CD5" w:rsidRPr="00461DA6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</w:p>
    <w:p w14:paraId="77853B78" w14:textId="1B38038F" w:rsidR="00ED0CD5" w:rsidRDefault="005A4A22" w:rsidP="00ED0CD5">
      <w:pPr>
        <w:rPr>
          <w:rFonts w:ascii="함초롬돋움" w:eastAsia="함초롬돋움" w:hAnsi="함초롬돋움" w:cs="함초롬돋움"/>
          <w:sz w:val="20"/>
          <w:szCs w:val="20"/>
        </w:rPr>
      </w:pPr>
      <w:r>
        <w:rPr>
          <w:rFonts w:ascii="함초롬돋움" w:eastAsia="함초롬돋움" w:hAnsi="함초롬돋움" w:cs="함초롬돋움"/>
          <w:sz w:val="20"/>
          <w:szCs w:val="20"/>
        </w:rPr>
        <w:t>APNM2025</w:t>
      </w:r>
      <w:r w:rsidR="00ED0CD5" w:rsidRPr="005B00E6">
        <w:rPr>
          <w:rFonts w:ascii="함초롬돋움" w:eastAsia="함초롬돋움" w:hAnsi="함초롬돋움" w:cs="함초롬돋움"/>
          <w:sz w:val="20"/>
          <w:szCs w:val="20"/>
        </w:rPr>
        <w:t xml:space="preserve"> 학술대회는 소화기기능성질환 및 </w:t>
      </w:r>
      <w:proofErr w:type="spellStart"/>
      <w:r w:rsidR="00ED0CD5" w:rsidRPr="005B00E6">
        <w:rPr>
          <w:rFonts w:ascii="함초롬돋움" w:eastAsia="함초롬돋움" w:hAnsi="함초롬돋움" w:cs="함초롬돋움"/>
          <w:sz w:val="20"/>
          <w:szCs w:val="20"/>
        </w:rPr>
        <w:t>운동질환에</w:t>
      </w:r>
      <w:proofErr w:type="spellEnd"/>
      <w:r w:rsidR="00ED0CD5" w:rsidRPr="005B00E6">
        <w:rPr>
          <w:rFonts w:ascii="함초롬돋움" w:eastAsia="함초롬돋움" w:hAnsi="함초롬돋움" w:cs="함초롬돋움"/>
          <w:sz w:val="20"/>
          <w:szCs w:val="20"/>
        </w:rPr>
        <w:t xml:space="preserve"> 대한 전문가들의 연구 성과 공유와 협업을 통해 전세계, 특히 아시아 지역의 의료기술의 간극을 줄이고 차별 없는 의료서비스의 구현을 목표로 개최되고 있는 대회입니다.</w:t>
      </w:r>
    </w:p>
    <w:p w14:paraId="4D475418" w14:textId="77777777" w:rsidR="00ED0CD5" w:rsidRPr="00461DA6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</w:p>
    <w:p w14:paraId="4471ECF8" w14:textId="77777777" w:rsidR="00ED0CD5" w:rsidRPr="00461DA6" w:rsidRDefault="00ED0CD5" w:rsidP="00ED0CD5">
      <w:pPr>
        <w:rPr>
          <w:rFonts w:ascii="함초롬돋움" w:eastAsia="함초롬돋움" w:hAnsi="함초롬돋움" w:cs="함초롬돋움"/>
          <w:bCs/>
          <w:sz w:val="20"/>
          <w:szCs w:val="20"/>
        </w:rPr>
      </w:pPr>
      <w:r w:rsidRPr="00461DA6">
        <w:rPr>
          <w:rFonts w:ascii="함초롬돋움" w:eastAsia="함초롬돋움" w:hAnsi="함초롬돋움" w:cs="함초롬돋움" w:hint="eastAsia"/>
          <w:bCs/>
          <w:sz w:val="20"/>
          <w:szCs w:val="20"/>
        </w:rPr>
        <w:t>자세한 사항은 홈페이지를 참고해 주시기 바라며,</w:t>
      </w:r>
      <w:r w:rsidRPr="00461DA6">
        <w:rPr>
          <w:rFonts w:ascii="함초롬돋움" w:eastAsia="함초롬돋움" w:hAnsi="함초롬돋움" w:cs="함초롬돋움"/>
          <w:bCs/>
          <w:sz w:val="20"/>
          <w:szCs w:val="20"/>
        </w:rPr>
        <w:t xml:space="preserve"> </w:t>
      </w:r>
      <w:r w:rsidRPr="00461DA6">
        <w:rPr>
          <w:rFonts w:ascii="함초롬돋움" w:eastAsia="함초롬돋움" w:hAnsi="함초롬돋움" w:cs="함초롬돋움" w:hint="eastAsia"/>
          <w:bCs/>
          <w:sz w:val="20"/>
          <w:szCs w:val="20"/>
        </w:rPr>
        <w:t xml:space="preserve">문의사항은 언제든지 사무국으로 </w:t>
      </w:r>
      <w:r>
        <w:rPr>
          <w:rFonts w:ascii="함초롬돋움" w:eastAsia="함초롬돋움" w:hAnsi="함초롬돋움" w:cs="함초롬돋움" w:hint="eastAsia"/>
          <w:bCs/>
          <w:sz w:val="20"/>
          <w:szCs w:val="20"/>
        </w:rPr>
        <w:t>말씀 부탁드립니다.</w:t>
      </w:r>
    </w:p>
    <w:p w14:paraId="619CAE2C" w14:textId="77777777" w:rsidR="00ED0CD5" w:rsidRPr="00461DA6" w:rsidRDefault="00ED0CD5" w:rsidP="00ED0CD5">
      <w:pPr>
        <w:rPr>
          <w:rFonts w:ascii="함초롬돋움" w:eastAsia="함초롬돋움" w:hAnsi="함초롬돋움" w:cs="함초롬돋움"/>
          <w:bCs/>
          <w:sz w:val="20"/>
          <w:szCs w:val="20"/>
        </w:rPr>
      </w:pPr>
      <w:r w:rsidRPr="00461DA6">
        <w:rPr>
          <w:rFonts w:ascii="함초롬돋움" w:eastAsia="함초롬돋움" w:hAnsi="함초롬돋움" w:cs="함초롬돋움"/>
          <w:bCs/>
          <w:sz w:val="20"/>
          <w:szCs w:val="20"/>
        </w:rPr>
        <w:t xml:space="preserve">  </w:t>
      </w:r>
    </w:p>
    <w:p w14:paraId="52D2C425" w14:textId="77777777" w:rsidR="00ED0CD5" w:rsidRPr="00461DA6" w:rsidRDefault="00ED0CD5" w:rsidP="00ED0CD5">
      <w:pPr>
        <w:rPr>
          <w:rFonts w:ascii="함초롬돋움" w:eastAsia="함초롬돋움" w:hAnsi="함초롬돋움" w:cs="함초롬돋움"/>
          <w:bCs/>
          <w:sz w:val="20"/>
          <w:szCs w:val="20"/>
        </w:rPr>
      </w:pPr>
      <w:r w:rsidRPr="00461DA6">
        <w:rPr>
          <w:rFonts w:ascii="함초롬돋움" w:eastAsia="함초롬돋움" w:hAnsi="함초롬돋움" w:cs="함초롬돋움" w:hint="eastAsia"/>
          <w:bCs/>
          <w:sz w:val="20"/>
          <w:szCs w:val="20"/>
        </w:rPr>
        <w:t>감사합니다.</w:t>
      </w:r>
    </w:p>
    <w:p w14:paraId="7ABBAA70" w14:textId="77777777" w:rsidR="00ED0CD5" w:rsidRPr="00F425BE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</w:p>
    <w:p w14:paraId="0C867337" w14:textId="48CAC089" w:rsidR="00ED0CD5" w:rsidRPr="00461DA6" w:rsidRDefault="00ED0CD5" w:rsidP="00ED0CD5">
      <w:pPr>
        <w:ind w:right="-2"/>
        <w:jc w:val="center"/>
        <w:rPr>
          <w:rFonts w:ascii="함초롬돋움" w:eastAsia="함초롬돋움" w:hAnsi="함초롬돋움" w:cs="함초롬돋움"/>
          <w:b/>
          <w:color w:val="000000"/>
        </w:rPr>
      </w:pPr>
      <w:r w:rsidRPr="00461DA6">
        <w:rPr>
          <w:rFonts w:ascii="함초롬돋움" w:eastAsia="함초롬돋움" w:hAnsi="함초롬돋움" w:cs="함초롬돋움" w:hint="eastAsia"/>
          <w:b/>
          <w:color w:val="000000"/>
        </w:rPr>
        <w:t>[A</w:t>
      </w:r>
      <w:r w:rsidRPr="00461DA6">
        <w:rPr>
          <w:rFonts w:ascii="함초롬돋움" w:eastAsia="함초롬돋움" w:hAnsi="함초롬돋움" w:cs="함초롬돋움"/>
          <w:b/>
          <w:color w:val="000000"/>
        </w:rPr>
        <w:t>PNM 202</w:t>
      </w:r>
      <w:r>
        <w:rPr>
          <w:rFonts w:ascii="함초롬돋움" w:eastAsia="함초롬돋움" w:hAnsi="함초롬돋움" w:cs="함초롬돋움"/>
          <w:b/>
          <w:color w:val="000000"/>
        </w:rPr>
        <w:t>5</w:t>
      </w:r>
      <w:r w:rsidRPr="00461DA6">
        <w:rPr>
          <w:rFonts w:ascii="함초롬돋움" w:eastAsia="함초롬돋움" w:hAnsi="함초롬돋움" w:cs="함초롬돋움"/>
          <w:b/>
          <w:color w:val="000000"/>
        </w:rPr>
        <w:t xml:space="preserve"> </w:t>
      </w:r>
      <w:r w:rsidRPr="00461DA6">
        <w:rPr>
          <w:rFonts w:ascii="함초롬돋움" w:eastAsia="함초롬돋움" w:hAnsi="함초롬돋움" w:cs="함초롬돋움" w:hint="eastAsia"/>
          <w:b/>
          <w:color w:val="000000"/>
        </w:rPr>
        <w:t>대회 정보]</w:t>
      </w:r>
    </w:p>
    <w:p w14:paraId="1CFEC772" w14:textId="77777777" w:rsidR="00ED0CD5" w:rsidRPr="00461DA6" w:rsidRDefault="00ED0CD5" w:rsidP="00ED0CD5">
      <w:pPr>
        <w:ind w:right="-2"/>
        <w:rPr>
          <w:rFonts w:ascii="함초롬돋움" w:eastAsia="함초롬돋움" w:hAnsi="함초롬돋움" w:cs="함초롬돋움"/>
          <w:color w:val="000000"/>
          <w:sz w:val="20"/>
          <w:szCs w:val="20"/>
        </w:rPr>
      </w:pPr>
      <w:proofErr w:type="spellStart"/>
      <w:r w:rsidRPr="00461DA6">
        <w:rPr>
          <w:rFonts w:ascii="함초롬돋움" w:eastAsia="함초롬돋움" w:hAnsi="함초롬돋움" w:cs="함초롬돋움" w:hint="eastAsia"/>
          <w:b/>
          <w:color w:val="000000"/>
          <w:sz w:val="20"/>
          <w:szCs w:val="20"/>
        </w:rPr>
        <w:t>대회개요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8"/>
      </w:tblGrid>
      <w:tr w:rsidR="00ED0CD5" w:rsidRPr="00461DA6" w14:paraId="374B1AE3" w14:textId="77777777" w:rsidTr="00ED0CD5">
        <w:trPr>
          <w:trHeight w:val="466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536184F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proofErr w:type="spellStart"/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대회명</w:t>
            </w:r>
            <w:proofErr w:type="spellEnd"/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374F7BDF" w14:textId="003B2103" w:rsidR="00ED0CD5" w:rsidRDefault="00ED0CD5" w:rsidP="002554D4">
            <w:pPr>
              <w:spacing w:line="280" w:lineRule="exact"/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</w:pPr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1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2</w:t>
            </w:r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th Asian Postgraduate Course on </w:t>
            </w:r>
            <w:proofErr w:type="spellStart"/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Neurogastroenterology</w:t>
            </w:r>
            <w:proofErr w:type="spellEnd"/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&amp; Motility </w:t>
            </w:r>
          </w:p>
          <w:p w14:paraId="7F4FE683" w14:textId="44B46020" w:rsidR="00ED0CD5" w:rsidRPr="00461DA6" w:rsidRDefault="00ED0CD5" w:rsidP="005A4A22">
            <w:pPr>
              <w:spacing w:line="280" w:lineRule="exact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in conjunction with the 3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6</w:t>
            </w:r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th Annual Conference of the Korean Society of </w:t>
            </w:r>
            <w:proofErr w:type="spellStart"/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Neurogastroenterology</w:t>
            </w:r>
            <w:proofErr w:type="spellEnd"/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and Motility 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(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약칭: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A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PNM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202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5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)</w:t>
            </w:r>
          </w:p>
        </w:tc>
      </w:tr>
      <w:tr w:rsidR="00ED0CD5" w:rsidRPr="00461DA6" w14:paraId="782159FD" w14:textId="77777777" w:rsidTr="00ED0CD5">
        <w:trPr>
          <w:trHeight w:val="306"/>
        </w:trPr>
        <w:tc>
          <w:tcPr>
            <w:tcW w:w="2410" w:type="dxa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7535480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32DD8AC4" w14:textId="68F1B4AD" w:rsidR="00ED0CD5" w:rsidRPr="00461DA6" w:rsidRDefault="00ED0CD5" w:rsidP="002554D4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1F03D7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제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12</w:t>
            </w:r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차 소화기기능성질환•</w:t>
            </w:r>
            <w:proofErr w:type="spellStart"/>
            <w:r w:rsidRPr="001F03D7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운동학회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학술대회</w:t>
            </w:r>
          </w:p>
        </w:tc>
      </w:tr>
      <w:tr w:rsidR="00ED0CD5" w:rsidRPr="00461DA6" w14:paraId="1DD937FB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286487B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날짜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64975D0A" w14:textId="7134F7E9" w:rsidR="00ED0CD5" w:rsidRPr="00461DA6" w:rsidRDefault="00ED0CD5" w:rsidP="005A4A22">
            <w:pPr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202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5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4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 xml:space="preserve">월 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3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일(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목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) – 4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 xml:space="preserve">월 </w:t>
            </w:r>
            <w:r w:rsidR="005A4A22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5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일(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토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>)</w:t>
            </w:r>
          </w:p>
        </w:tc>
      </w:tr>
      <w:tr w:rsidR="00ED0CD5" w:rsidRPr="00461DA6" w14:paraId="56A25A28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1454883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장소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49FBA97F" w14:textId="752CC544" w:rsidR="00ED0CD5" w:rsidRPr="00461DA6" w:rsidRDefault="005A4A22" w:rsidP="002554D4">
            <w:pPr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 xml:space="preserve">부산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시그니엘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 xml:space="preserve"> </w:t>
            </w:r>
            <w:r w:rsidR="00ED0CD5"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호텔</w:t>
            </w:r>
          </w:p>
        </w:tc>
      </w:tr>
      <w:tr w:rsidR="00ED0CD5" w:rsidRPr="00461DA6" w14:paraId="532A2264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D699563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홈페이지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4694BD2C" w14:textId="77777777" w:rsidR="00ED0CD5" w:rsidRPr="00461DA6" w:rsidRDefault="00ED0CD5" w:rsidP="002554D4">
            <w:pPr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</w:pPr>
            <w:hyperlink r:id="rId8" w:history="1">
              <w:r w:rsidRPr="00461DA6">
                <w:rPr>
                  <w:rStyle w:val="a7"/>
                  <w:rFonts w:ascii="함초롬돋움" w:eastAsia="함초롬돋움" w:hAnsi="함초롬돋움" w:cs="함초롬돋움"/>
                  <w:sz w:val="20"/>
                  <w:szCs w:val="20"/>
                </w:rPr>
                <w:t>https://apnm.kr/</w:t>
              </w:r>
            </w:hyperlink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0CD5" w:rsidRPr="00461DA6" w14:paraId="27F93E34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2763544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proofErr w:type="spellStart"/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공식언어</w:t>
            </w:r>
            <w:proofErr w:type="spellEnd"/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5BE62A7F" w14:textId="77777777" w:rsidR="00ED0CD5" w:rsidRPr="00461DA6" w:rsidRDefault="00ED0CD5" w:rsidP="002554D4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영어</w:t>
            </w:r>
          </w:p>
        </w:tc>
      </w:tr>
      <w:tr w:rsidR="00ED0CD5" w:rsidRPr="00461DA6" w14:paraId="2389E674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FD4123B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주최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25CC23E6" w14:textId="77777777" w:rsidR="00ED0CD5" w:rsidRPr="00461DA6" w:rsidRDefault="00ED0CD5" w:rsidP="002554D4">
            <w:pPr>
              <w:pStyle w:val="a6"/>
              <w:spacing w:after="0" w:line="240" w:lineRule="auto"/>
              <w:ind w:leftChars="0" w:left="0"/>
              <w:rPr>
                <w:rFonts w:ascii="함초롬돋움" w:eastAsia="함초롬돋움" w:hAnsi="함초롬돋움" w:cs="함초롬돋움"/>
                <w:bCs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Cs w:val="20"/>
              </w:rPr>
              <w:t>대한소화기기능성질환</w:t>
            </w:r>
            <w:r w:rsidRPr="00461DA6">
              <w:rPr>
                <w:rFonts w:ascii="함초롬돋움" w:eastAsia="함초롬돋움" w:hAnsi="함초롬돋움" w:cs="함초롬돋움" w:hint="eastAsia"/>
                <w:w w:val="50"/>
                <w:szCs w:val="20"/>
              </w:rPr>
              <w:t xml:space="preserve"> </w:t>
            </w:r>
            <w:proofErr w:type="spellStart"/>
            <w:r w:rsidRPr="00461DA6">
              <w:rPr>
                <w:rFonts w:ascii="함초롬돋움" w:eastAsia="함초롬돋움" w:hAnsi="함초롬돋움" w:cs="함초롬돋움" w:hint="eastAsia"/>
                <w:szCs w:val="20"/>
              </w:rPr>
              <w:t>운동학회</w:t>
            </w:r>
            <w:proofErr w:type="spellEnd"/>
            <w:r w:rsidRPr="00461DA6">
              <w:rPr>
                <w:rFonts w:ascii="함초롬돋움" w:eastAsia="함초롬돋움" w:hAnsi="함초롬돋움" w:cs="함초롬돋움" w:hint="eastAsia"/>
                <w:bCs/>
                <w:szCs w:val="20"/>
              </w:rPr>
              <w:t xml:space="preserve"> (KSNM)</w:t>
            </w:r>
          </w:p>
        </w:tc>
      </w:tr>
      <w:tr w:rsidR="00ED0CD5" w:rsidRPr="00461DA6" w14:paraId="2FA361B9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C5AB6F2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  <w:t>프로그램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3F2954B4" w14:textId="77777777" w:rsidR="00ED0CD5" w:rsidRPr="00461DA6" w:rsidRDefault="00ED0CD5" w:rsidP="002554D4">
            <w:pPr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</w:pPr>
            <w:proofErr w:type="spellStart"/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개∙폐회식</w:t>
            </w:r>
            <w:proofErr w:type="spellEnd"/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,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초청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세션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세틀라이트</w:t>
            </w:r>
            <w:proofErr w:type="spellEnd"/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심포지엄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구연발표</w:t>
            </w:r>
            <w:proofErr w:type="spellEnd"/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,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포스터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,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전시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,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만찬</w:t>
            </w:r>
            <w:r w:rsidRPr="00461DA6">
              <w:rPr>
                <w:rFonts w:ascii="함초롬돋움" w:eastAsia="함초롬돋움" w:hAnsi="함초롬돋움" w:cs="함초롬돋움"/>
                <w:color w:val="000000"/>
                <w:sz w:val="20"/>
                <w:szCs w:val="20"/>
              </w:rPr>
              <w:t xml:space="preserve"> </w:t>
            </w:r>
            <w:r w:rsidRPr="00461DA6">
              <w:rPr>
                <w:rFonts w:ascii="함초롬돋움" w:eastAsia="함초롬돋움" w:hAnsi="함초롬돋움" w:cs="함초롬돋움" w:hint="eastAsia"/>
                <w:color w:val="000000"/>
                <w:sz w:val="20"/>
                <w:szCs w:val="20"/>
              </w:rPr>
              <w:t>등</w:t>
            </w:r>
          </w:p>
        </w:tc>
      </w:tr>
    </w:tbl>
    <w:p w14:paraId="29E8B200" w14:textId="77777777" w:rsidR="00ED0CD5" w:rsidRPr="00461DA6" w:rsidRDefault="00ED0CD5" w:rsidP="00ED0CD5">
      <w:pPr>
        <w:ind w:right="-2"/>
        <w:rPr>
          <w:rFonts w:ascii="함초롬돋움" w:eastAsia="함초롬돋움" w:hAnsi="함초롬돋움" w:cs="함초롬돋움"/>
          <w:color w:val="000000"/>
          <w:sz w:val="20"/>
          <w:szCs w:val="20"/>
        </w:rPr>
      </w:pPr>
    </w:p>
    <w:p w14:paraId="5F0181E4" w14:textId="77777777" w:rsidR="00ED0CD5" w:rsidRPr="00461DA6" w:rsidRDefault="00ED0CD5" w:rsidP="00ED0CD5">
      <w:pPr>
        <w:ind w:right="-2"/>
        <w:rPr>
          <w:rFonts w:ascii="함초롬돋움" w:eastAsia="함초롬돋움" w:hAnsi="함초롬돋움" w:cs="함초롬돋움"/>
          <w:b/>
          <w:color w:val="000000"/>
          <w:sz w:val="20"/>
          <w:szCs w:val="20"/>
        </w:rPr>
      </w:pPr>
      <w:proofErr w:type="spellStart"/>
      <w:r w:rsidRPr="00461DA6">
        <w:rPr>
          <w:rFonts w:ascii="함초롬돋움" w:eastAsia="함초롬돋움" w:hAnsi="함초롬돋움" w:cs="함초롬돋움" w:hint="eastAsia"/>
          <w:b/>
          <w:color w:val="000000"/>
          <w:sz w:val="20"/>
          <w:szCs w:val="20"/>
        </w:rPr>
        <w:t>주요일정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8"/>
      </w:tblGrid>
      <w:tr w:rsidR="00ED0CD5" w:rsidRPr="00461DA6" w14:paraId="48A9A187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7E0E423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초록 접수 마감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699D0A86" w14:textId="6BF22262" w:rsidR="00ED0CD5" w:rsidRPr="00461DA6" w:rsidRDefault="00ED0CD5" w:rsidP="007F1512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20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2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5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년 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1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월 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30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일 </w:t>
            </w:r>
          </w:p>
        </w:tc>
      </w:tr>
      <w:tr w:rsidR="00ED0CD5" w:rsidRPr="00461DA6" w14:paraId="00AF143B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EA692A2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Acceptance Letter 발송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47541B7B" w14:textId="36DD4332" w:rsidR="00ED0CD5" w:rsidRPr="00461DA6" w:rsidRDefault="00ED0CD5" w:rsidP="007F1512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20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2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5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년 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2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월 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20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일</w:t>
            </w:r>
          </w:p>
        </w:tc>
      </w:tr>
      <w:tr w:rsidR="00ED0CD5" w:rsidRPr="00461DA6" w14:paraId="3E4DA3C3" w14:textId="77777777" w:rsidTr="00ED0CD5">
        <w:trPr>
          <w:trHeight w:val="360"/>
        </w:trPr>
        <w:tc>
          <w:tcPr>
            <w:tcW w:w="2410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7A7C70A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사전등록 마감</w:t>
            </w:r>
          </w:p>
        </w:tc>
        <w:tc>
          <w:tcPr>
            <w:tcW w:w="7228" w:type="dxa"/>
            <w:tcBorders>
              <w:right w:val="nil"/>
            </w:tcBorders>
            <w:vAlign w:val="center"/>
          </w:tcPr>
          <w:p w14:paraId="5A8BBFE5" w14:textId="087BEC9A" w:rsidR="00ED0CD5" w:rsidRPr="00461DA6" w:rsidRDefault="00ED0CD5" w:rsidP="007F1512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20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2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5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년 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3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월 </w:t>
            </w:r>
            <w:r w:rsidR="007F1512">
              <w:rPr>
                <w:rFonts w:ascii="함초롬돋움" w:eastAsia="함초롬돋움" w:hAnsi="함초롬돋움" w:cs="함초롬돋움"/>
                <w:sz w:val="20"/>
                <w:szCs w:val="20"/>
              </w:rPr>
              <w:t>6</w:t>
            </w: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 xml:space="preserve">일 </w:t>
            </w:r>
          </w:p>
        </w:tc>
      </w:tr>
    </w:tbl>
    <w:p w14:paraId="43903513" w14:textId="77777777" w:rsidR="00ED0CD5" w:rsidRPr="00461DA6" w:rsidRDefault="00ED0CD5" w:rsidP="00ED0CD5">
      <w:pPr>
        <w:rPr>
          <w:rFonts w:ascii="함초롬돋움" w:eastAsia="함초롬돋움" w:hAnsi="함초롬돋움" w:cs="함초롬돋움"/>
          <w:sz w:val="20"/>
          <w:szCs w:val="20"/>
        </w:rPr>
      </w:pPr>
    </w:p>
    <w:p w14:paraId="0E50ED73" w14:textId="5FE59FBA" w:rsidR="00ED0CD5" w:rsidRPr="00461DA6" w:rsidRDefault="00ED0CD5" w:rsidP="00ED0CD5">
      <w:pPr>
        <w:ind w:right="-2"/>
        <w:rPr>
          <w:rFonts w:ascii="함초롬돋움" w:eastAsia="함초롬돋움" w:hAnsi="함초롬돋움" w:cs="함초롬돋움"/>
          <w:color w:val="000000"/>
          <w:sz w:val="20"/>
          <w:szCs w:val="20"/>
        </w:rPr>
      </w:pPr>
      <w:r w:rsidRPr="00461DA6">
        <w:rPr>
          <w:rFonts w:ascii="함초롬돋움" w:eastAsia="함초롬돋움" w:hAnsi="함초롬돋움" w:cs="함초롬돋움"/>
          <w:b/>
          <w:color w:val="000000"/>
          <w:sz w:val="20"/>
          <w:szCs w:val="20"/>
        </w:rPr>
        <w:t>APNM 202</w:t>
      </w:r>
      <w:r w:rsidR="007F1512">
        <w:rPr>
          <w:rFonts w:ascii="함초롬돋움" w:eastAsia="함초롬돋움" w:hAnsi="함초롬돋움" w:cs="함초롬돋움"/>
          <w:b/>
          <w:color w:val="000000"/>
          <w:sz w:val="20"/>
          <w:szCs w:val="20"/>
        </w:rPr>
        <w:t>5</w:t>
      </w:r>
      <w:r w:rsidRPr="00461DA6">
        <w:rPr>
          <w:rFonts w:ascii="함초롬돋움" w:eastAsia="함초롬돋움" w:hAnsi="함초롬돋움" w:cs="함초롬돋움"/>
          <w:b/>
          <w:color w:val="000000"/>
          <w:sz w:val="20"/>
          <w:szCs w:val="20"/>
        </w:rPr>
        <w:t xml:space="preserve"> </w:t>
      </w:r>
      <w:proofErr w:type="spellStart"/>
      <w:r w:rsidRPr="00461DA6">
        <w:rPr>
          <w:rFonts w:ascii="함초롬돋움" w:eastAsia="함초롬돋움" w:hAnsi="함초롬돋움" w:cs="함초롬돋움" w:hint="eastAsia"/>
          <w:b/>
          <w:color w:val="000000"/>
          <w:sz w:val="20"/>
          <w:szCs w:val="20"/>
        </w:rPr>
        <w:t>준비사무국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8"/>
      </w:tblGrid>
      <w:tr w:rsidR="00ED0CD5" w:rsidRPr="00461DA6" w14:paraId="5C7613D1" w14:textId="77777777" w:rsidTr="00ED0CD5">
        <w:trPr>
          <w:trHeight w:val="7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B21C8F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E743D" w14:textId="77777777" w:rsidR="00ED0CD5" w:rsidRPr="00461DA6" w:rsidRDefault="00ED0CD5" w:rsidP="002554D4">
            <w:pPr>
              <w:spacing w:line="280" w:lineRule="exact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0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70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-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4895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-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6019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(Scientific Program/Abstract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/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Sponsorship)</w:t>
            </w:r>
          </w:p>
          <w:p w14:paraId="14BE1D48" w14:textId="6C38CDEE" w:rsidR="00ED0CD5" w:rsidRPr="00461DA6" w:rsidRDefault="00AF3C9A" w:rsidP="007C22A1">
            <w:pPr>
              <w:spacing w:line="280" w:lineRule="exact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02-566</w:t>
            </w:r>
            <w:r w:rsidR="00ED0CD5">
              <w:rPr>
                <w:rFonts w:ascii="함초롬돋움" w:eastAsia="함초롬돋움" w:hAnsi="함초롬돋움" w:cs="함초롬돋움"/>
                <w:sz w:val="20"/>
                <w:szCs w:val="20"/>
              </w:rPr>
              <w:t>-6</w:t>
            </w:r>
            <w:r>
              <w:rPr>
                <w:rFonts w:ascii="함초롬돋움" w:eastAsia="함초롬돋움" w:hAnsi="함초롬돋움" w:cs="함초롬돋움"/>
                <w:sz w:val="20"/>
                <w:szCs w:val="20"/>
              </w:rPr>
              <w:t>031</w:t>
            </w:r>
            <w:bookmarkStart w:id="0" w:name="_GoBack"/>
            <w:bookmarkEnd w:id="0"/>
            <w:r w:rsidR="00ED0CD5"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(Registration)</w:t>
            </w:r>
          </w:p>
        </w:tc>
      </w:tr>
      <w:tr w:rsidR="00ED0CD5" w:rsidRPr="00461DA6" w14:paraId="2DA71074" w14:textId="77777777" w:rsidTr="00ED0CD5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32FC3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팩스번호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C28D3" w14:textId="77777777" w:rsidR="00ED0CD5" w:rsidRPr="00461DA6" w:rsidRDefault="00ED0CD5" w:rsidP="002554D4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r w:rsidRPr="00461DA6">
              <w:rPr>
                <w:rFonts w:ascii="함초롬돋움" w:eastAsia="함초롬돋움" w:hAnsi="함초롬돋움" w:cs="함초롬돋움" w:hint="eastAsia"/>
                <w:sz w:val="20"/>
                <w:szCs w:val="20"/>
              </w:rPr>
              <w:t>0</w:t>
            </w:r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>2-566-6087</w:t>
            </w:r>
          </w:p>
        </w:tc>
      </w:tr>
      <w:tr w:rsidR="00ED0CD5" w:rsidRPr="00461DA6" w14:paraId="412B6967" w14:textId="77777777" w:rsidTr="00ED0CD5">
        <w:trPr>
          <w:trHeight w:val="1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2EF7E5" w14:textId="77777777" w:rsidR="00ED0CD5" w:rsidRPr="00AA5A24" w:rsidRDefault="00ED0CD5" w:rsidP="002554D4">
            <w:pPr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AA5A24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91085" w14:textId="77777777" w:rsidR="00ED0CD5" w:rsidRPr="00461DA6" w:rsidRDefault="00ED0CD5" w:rsidP="002554D4">
            <w:pPr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  <w:hyperlink r:id="rId9" w:history="1">
              <w:r w:rsidRPr="00461DA6">
                <w:rPr>
                  <w:rStyle w:val="a7"/>
                  <w:rFonts w:ascii="함초롬돋움" w:eastAsia="함초롬돋움" w:hAnsi="함초롬돋움" w:cs="함초롬돋움" w:hint="eastAsia"/>
                  <w:sz w:val="20"/>
                  <w:szCs w:val="20"/>
                </w:rPr>
                <w:t>i</w:t>
              </w:r>
              <w:r w:rsidRPr="00461DA6">
                <w:rPr>
                  <w:rStyle w:val="a7"/>
                  <w:rFonts w:ascii="함초롬돋움" w:eastAsia="함초롬돋움" w:hAnsi="함초롬돋움" w:cs="함초롬돋움"/>
                  <w:sz w:val="20"/>
                  <w:szCs w:val="20"/>
                </w:rPr>
                <w:t>nfo@apnm.kr</w:t>
              </w:r>
            </w:hyperlink>
            <w:r w:rsidRPr="00461DA6">
              <w:rPr>
                <w:rFonts w:ascii="함초롬돋움" w:eastAsia="함초롬돋움" w:hAnsi="함초롬돋움" w:cs="함초롬돋움"/>
                <w:sz w:val="20"/>
                <w:szCs w:val="20"/>
              </w:rPr>
              <w:t xml:space="preserve"> </w:t>
            </w:r>
          </w:p>
        </w:tc>
      </w:tr>
    </w:tbl>
    <w:p w14:paraId="397758E7" w14:textId="77777777" w:rsidR="00ED0CD5" w:rsidRDefault="00ED0CD5" w:rsidP="00ED0CD5">
      <w:pPr>
        <w:ind w:rightChars="342" w:right="821"/>
        <w:rPr>
          <w:rFonts w:ascii="맑은 고딕" w:eastAsia="맑은 고딕" w:hAnsi="맑은 고딕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9A7082" wp14:editId="69DAF5DA">
            <wp:simplePos x="0" y="0"/>
            <wp:positionH relativeFrom="column">
              <wp:posOffset>4057650</wp:posOffset>
            </wp:positionH>
            <wp:positionV relativeFrom="paragraph">
              <wp:posOffset>8505190</wp:posOffset>
            </wp:positionV>
            <wp:extent cx="1552575" cy="800100"/>
            <wp:effectExtent l="0" t="0" r="0" b="0"/>
            <wp:wrapNone/>
            <wp:docPr id="3" name="그림 5" descr="홍성표-싸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 descr="홍성표-싸인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3FD31" w14:textId="49CDE28C" w:rsidR="00EB77A4" w:rsidRPr="00ED0CD5" w:rsidRDefault="00EB77A4" w:rsidP="00ED0CD5"/>
    <w:sectPr w:rsidR="00EB77A4" w:rsidRPr="00ED0CD5" w:rsidSect="004008C9">
      <w:headerReference w:type="default" r:id="rId11"/>
      <w:pgSz w:w="11906" w:h="16838"/>
      <w:pgMar w:top="1418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4F2A2" w14:textId="77777777" w:rsidR="00686AD1" w:rsidRDefault="00686AD1" w:rsidP="004B3AB7">
      <w:r>
        <w:separator/>
      </w:r>
    </w:p>
  </w:endnote>
  <w:endnote w:type="continuationSeparator" w:id="0">
    <w:p w14:paraId="45A6F2F0" w14:textId="77777777" w:rsidR="00686AD1" w:rsidRDefault="00686AD1" w:rsidP="004B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tlantic Inline">
    <w:altName w:val="Gabriola"/>
    <w:charset w:val="00"/>
    <w:family w:val="decorative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0840" w14:textId="77777777" w:rsidR="00686AD1" w:rsidRDefault="00686AD1" w:rsidP="004B3AB7">
      <w:r>
        <w:separator/>
      </w:r>
    </w:p>
  </w:footnote>
  <w:footnote w:type="continuationSeparator" w:id="0">
    <w:p w14:paraId="6FA4154A" w14:textId="77777777" w:rsidR="00686AD1" w:rsidRDefault="00686AD1" w:rsidP="004B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7D331" w14:textId="44DFED8D" w:rsidR="00BB0473" w:rsidRDefault="00D13FFC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B45C95" wp14:editId="744BD875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48594" cy="1067752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NM2025_레터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2269"/>
    <w:multiLevelType w:val="hybridMultilevel"/>
    <w:tmpl w:val="33581496"/>
    <w:lvl w:ilvl="0" w:tplc="51B27F3A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B07FEF"/>
    <w:multiLevelType w:val="hybridMultilevel"/>
    <w:tmpl w:val="3FF032FA"/>
    <w:lvl w:ilvl="0" w:tplc="6088DB4A">
      <w:numFmt w:val="bullet"/>
      <w:lvlText w:val=""/>
      <w:lvlJc w:val="left"/>
      <w:pPr>
        <w:ind w:left="760" w:hanging="360"/>
      </w:pPr>
      <w:rPr>
        <w:rFonts w:ascii="Wingdings" w:eastAsia="맑은 고딕" w:hAnsi="Wingdings" w:cs="바탕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28C78B3"/>
    <w:multiLevelType w:val="hybridMultilevel"/>
    <w:tmpl w:val="029C7414"/>
    <w:lvl w:ilvl="0" w:tplc="B6DC9EF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666321CC"/>
    <w:multiLevelType w:val="hybridMultilevel"/>
    <w:tmpl w:val="CF023296"/>
    <w:lvl w:ilvl="0" w:tplc="3BEE86C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B7"/>
    <w:rsid w:val="00000099"/>
    <w:rsid w:val="000214B2"/>
    <w:rsid w:val="000351C7"/>
    <w:rsid w:val="00037F4C"/>
    <w:rsid w:val="00056AAA"/>
    <w:rsid w:val="00070D04"/>
    <w:rsid w:val="00074EB2"/>
    <w:rsid w:val="00076E03"/>
    <w:rsid w:val="00081F90"/>
    <w:rsid w:val="000938CA"/>
    <w:rsid w:val="000A581E"/>
    <w:rsid w:val="000B313B"/>
    <w:rsid w:val="000C573B"/>
    <w:rsid w:val="000D101E"/>
    <w:rsid w:val="000D1317"/>
    <w:rsid w:val="000E3AED"/>
    <w:rsid w:val="000E6A15"/>
    <w:rsid w:val="000E6A72"/>
    <w:rsid w:val="000F154D"/>
    <w:rsid w:val="00105541"/>
    <w:rsid w:val="00105A02"/>
    <w:rsid w:val="0010742F"/>
    <w:rsid w:val="00114F07"/>
    <w:rsid w:val="001164BD"/>
    <w:rsid w:val="00127212"/>
    <w:rsid w:val="0013406A"/>
    <w:rsid w:val="00173696"/>
    <w:rsid w:val="001870BD"/>
    <w:rsid w:val="001918C7"/>
    <w:rsid w:val="001C0199"/>
    <w:rsid w:val="001C3361"/>
    <w:rsid w:val="00225185"/>
    <w:rsid w:val="00237688"/>
    <w:rsid w:val="002423B3"/>
    <w:rsid w:val="00264599"/>
    <w:rsid w:val="00277767"/>
    <w:rsid w:val="00295B47"/>
    <w:rsid w:val="00296CD8"/>
    <w:rsid w:val="00303389"/>
    <w:rsid w:val="00303469"/>
    <w:rsid w:val="00322224"/>
    <w:rsid w:val="00336AF6"/>
    <w:rsid w:val="0034416B"/>
    <w:rsid w:val="003665C0"/>
    <w:rsid w:val="00366F5C"/>
    <w:rsid w:val="003734EF"/>
    <w:rsid w:val="00380691"/>
    <w:rsid w:val="00394483"/>
    <w:rsid w:val="0039756E"/>
    <w:rsid w:val="003C12E0"/>
    <w:rsid w:val="003C30DD"/>
    <w:rsid w:val="003D1644"/>
    <w:rsid w:val="003E74D7"/>
    <w:rsid w:val="003F02B4"/>
    <w:rsid w:val="003F5D89"/>
    <w:rsid w:val="004008C9"/>
    <w:rsid w:val="00424E26"/>
    <w:rsid w:val="00430A3B"/>
    <w:rsid w:val="00454784"/>
    <w:rsid w:val="004635AA"/>
    <w:rsid w:val="00472525"/>
    <w:rsid w:val="004756FF"/>
    <w:rsid w:val="004B12BA"/>
    <w:rsid w:val="004B3AB7"/>
    <w:rsid w:val="004D2202"/>
    <w:rsid w:val="004E1313"/>
    <w:rsid w:val="004F44F3"/>
    <w:rsid w:val="004F617C"/>
    <w:rsid w:val="005057CA"/>
    <w:rsid w:val="0051002E"/>
    <w:rsid w:val="00512BD5"/>
    <w:rsid w:val="005371E9"/>
    <w:rsid w:val="0054133C"/>
    <w:rsid w:val="005474ED"/>
    <w:rsid w:val="00550B60"/>
    <w:rsid w:val="00582663"/>
    <w:rsid w:val="0058382D"/>
    <w:rsid w:val="00591B72"/>
    <w:rsid w:val="00592050"/>
    <w:rsid w:val="005A4A22"/>
    <w:rsid w:val="005C6C34"/>
    <w:rsid w:val="005E1DF3"/>
    <w:rsid w:val="00607DA6"/>
    <w:rsid w:val="00615B2F"/>
    <w:rsid w:val="00662C67"/>
    <w:rsid w:val="006646FA"/>
    <w:rsid w:val="00671B22"/>
    <w:rsid w:val="00686AD1"/>
    <w:rsid w:val="00692E5F"/>
    <w:rsid w:val="006A2AF1"/>
    <w:rsid w:val="006A3502"/>
    <w:rsid w:val="006B0B98"/>
    <w:rsid w:val="006D0AA1"/>
    <w:rsid w:val="006F7B9D"/>
    <w:rsid w:val="007015C0"/>
    <w:rsid w:val="00702A22"/>
    <w:rsid w:val="00703102"/>
    <w:rsid w:val="00704178"/>
    <w:rsid w:val="00705E77"/>
    <w:rsid w:val="00743D21"/>
    <w:rsid w:val="007773A1"/>
    <w:rsid w:val="00780602"/>
    <w:rsid w:val="00782248"/>
    <w:rsid w:val="00790A59"/>
    <w:rsid w:val="007A0A7E"/>
    <w:rsid w:val="007A5A7F"/>
    <w:rsid w:val="007B13C7"/>
    <w:rsid w:val="007B15B4"/>
    <w:rsid w:val="007C22A1"/>
    <w:rsid w:val="007F1512"/>
    <w:rsid w:val="00814C7F"/>
    <w:rsid w:val="0083392F"/>
    <w:rsid w:val="00840894"/>
    <w:rsid w:val="00840B66"/>
    <w:rsid w:val="008432BB"/>
    <w:rsid w:val="008511CD"/>
    <w:rsid w:val="00851677"/>
    <w:rsid w:val="00897E93"/>
    <w:rsid w:val="008B4A59"/>
    <w:rsid w:val="008E41B0"/>
    <w:rsid w:val="008F563B"/>
    <w:rsid w:val="00915812"/>
    <w:rsid w:val="0092452A"/>
    <w:rsid w:val="0093581C"/>
    <w:rsid w:val="0094787D"/>
    <w:rsid w:val="00950C86"/>
    <w:rsid w:val="00955E86"/>
    <w:rsid w:val="009735ED"/>
    <w:rsid w:val="00983970"/>
    <w:rsid w:val="00994A52"/>
    <w:rsid w:val="00995A02"/>
    <w:rsid w:val="00996B67"/>
    <w:rsid w:val="009A3D8E"/>
    <w:rsid w:val="009C5B67"/>
    <w:rsid w:val="00A0459E"/>
    <w:rsid w:val="00A04769"/>
    <w:rsid w:val="00A125FA"/>
    <w:rsid w:val="00A16EDF"/>
    <w:rsid w:val="00A54DDB"/>
    <w:rsid w:val="00A66CEC"/>
    <w:rsid w:val="00A71D09"/>
    <w:rsid w:val="00A770A7"/>
    <w:rsid w:val="00A8703D"/>
    <w:rsid w:val="00A93329"/>
    <w:rsid w:val="00A96EAA"/>
    <w:rsid w:val="00AB7B3B"/>
    <w:rsid w:val="00AD58B4"/>
    <w:rsid w:val="00AD6879"/>
    <w:rsid w:val="00AE1DE2"/>
    <w:rsid w:val="00AF3C9A"/>
    <w:rsid w:val="00AF64BA"/>
    <w:rsid w:val="00B03D88"/>
    <w:rsid w:val="00B067CE"/>
    <w:rsid w:val="00B241F6"/>
    <w:rsid w:val="00B41C65"/>
    <w:rsid w:val="00B457F3"/>
    <w:rsid w:val="00B6146A"/>
    <w:rsid w:val="00B83EF0"/>
    <w:rsid w:val="00BB0473"/>
    <w:rsid w:val="00BE430C"/>
    <w:rsid w:val="00BF287A"/>
    <w:rsid w:val="00BF3F86"/>
    <w:rsid w:val="00BF3FAA"/>
    <w:rsid w:val="00C042E4"/>
    <w:rsid w:val="00C06846"/>
    <w:rsid w:val="00C15ED5"/>
    <w:rsid w:val="00C351BC"/>
    <w:rsid w:val="00C352D5"/>
    <w:rsid w:val="00C4410C"/>
    <w:rsid w:val="00C67A82"/>
    <w:rsid w:val="00C80F89"/>
    <w:rsid w:val="00C94206"/>
    <w:rsid w:val="00CA6DA1"/>
    <w:rsid w:val="00CC6666"/>
    <w:rsid w:val="00CC6C7C"/>
    <w:rsid w:val="00CD39A3"/>
    <w:rsid w:val="00CD4581"/>
    <w:rsid w:val="00CD4F0C"/>
    <w:rsid w:val="00CE155A"/>
    <w:rsid w:val="00CE18BE"/>
    <w:rsid w:val="00CF6A31"/>
    <w:rsid w:val="00CF70A6"/>
    <w:rsid w:val="00D12E4A"/>
    <w:rsid w:val="00D13FFC"/>
    <w:rsid w:val="00D6047D"/>
    <w:rsid w:val="00D64F7B"/>
    <w:rsid w:val="00DC6C95"/>
    <w:rsid w:val="00DC7BF8"/>
    <w:rsid w:val="00DD22B9"/>
    <w:rsid w:val="00DD3959"/>
    <w:rsid w:val="00DE77A3"/>
    <w:rsid w:val="00DF1169"/>
    <w:rsid w:val="00E041F7"/>
    <w:rsid w:val="00E04AB2"/>
    <w:rsid w:val="00E0682D"/>
    <w:rsid w:val="00E20285"/>
    <w:rsid w:val="00E20535"/>
    <w:rsid w:val="00E21017"/>
    <w:rsid w:val="00E45B0F"/>
    <w:rsid w:val="00E60180"/>
    <w:rsid w:val="00E63E01"/>
    <w:rsid w:val="00E86730"/>
    <w:rsid w:val="00EA0CCE"/>
    <w:rsid w:val="00EA4F90"/>
    <w:rsid w:val="00EB1972"/>
    <w:rsid w:val="00EB3730"/>
    <w:rsid w:val="00EB77A4"/>
    <w:rsid w:val="00ED0CD5"/>
    <w:rsid w:val="00ED2A02"/>
    <w:rsid w:val="00EF32BE"/>
    <w:rsid w:val="00F04582"/>
    <w:rsid w:val="00F16520"/>
    <w:rsid w:val="00F30671"/>
    <w:rsid w:val="00F41E96"/>
    <w:rsid w:val="00F45BA6"/>
    <w:rsid w:val="00FB54CD"/>
    <w:rsid w:val="00FB7299"/>
    <w:rsid w:val="00FB7508"/>
    <w:rsid w:val="00FC0251"/>
    <w:rsid w:val="00FC0475"/>
    <w:rsid w:val="00FD73C7"/>
    <w:rsid w:val="00FE743A"/>
    <w:rsid w:val="00FF06AD"/>
    <w:rsid w:val="00FF1BDC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6269A7"/>
  <w15:docId w15:val="{95047784-C638-4564-BFFF-AA0A2BB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B7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B3AB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A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4B3AB7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4B3AB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4B3AB7"/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90A59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  <w:szCs w:val="22"/>
    </w:rPr>
  </w:style>
  <w:style w:type="character" w:styleId="a7">
    <w:name w:val="Hyperlink"/>
    <w:basedOn w:val="a0"/>
    <w:uiPriority w:val="99"/>
    <w:unhideWhenUsed/>
    <w:rsid w:val="00790A5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96EAA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96EAA"/>
    <w:rPr>
      <w:b/>
      <w:bCs/>
    </w:rPr>
  </w:style>
  <w:style w:type="paragraph" w:styleId="aa">
    <w:name w:val="No Spacing"/>
    <w:uiPriority w:val="1"/>
    <w:qFormat/>
    <w:rsid w:val="000E3AED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paragraph" w:styleId="ab">
    <w:name w:val="Title"/>
    <w:basedOn w:val="a"/>
    <w:link w:val="Char2"/>
    <w:qFormat/>
    <w:rsid w:val="00EA0CCE"/>
    <w:pPr>
      <w:widowControl w:val="0"/>
      <w:wordWrap w:val="0"/>
      <w:jc w:val="center"/>
    </w:pPr>
    <w:rPr>
      <w:rFonts w:ascii="Atlantic Inline" w:eastAsia="바탕체" w:hAnsi="Atlantic Inline" w:cs="Times New Roman"/>
      <w:kern w:val="2"/>
      <w:sz w:val="30"/>
      <w:szCs w:val="20"/>
    </w:rPr>
  </w:style>
  <w:style w:type="character" w:customStyle="1" w:styleId="Char2">
    <w:name w:val="제목 Char"/>
    <w:basedOn w:val="a0"/>
    <w:link w:val="ab"/>
    <w:rsid w:val="00EA0CCE"/>
    <w:rPr>
      <w:rFonts w:ascii="Atlantic Inline" w:eastAsia="바탕체" w:hAnsi="Atlantic Inline" w:cs="Times New Roman"/>
      <w:sz w:val="30"/>
      <w:szCs w:val="20"/>
    </w:rPr>
  </w:style>
  <w:style w:type="character" w:customStyle="1" w:styleId="fnte094">
    <w:name w:val="fnt_e094"/>
    <w:rsid w:val="00EA0CCE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DD3959"/>
    <w:pPr>
      <w:spacing w:before="30" w:after="30"/>
    </w:pPr>
    <w:rPr>
      <w:color w:val="000000"/>
    </w:rPr>
  </w:style>
  <w:style w:type="paragraph" w:customStyle="1" w:styleId="Default">
    <w:name w:val="Default"/>
    <w:rsid w:val="00EB77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Times New Roman" w:cs="맑은 고딕"/>
      <w:color w:val="000000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E04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</w:rPr>
  </w:style>
  <w:style w:type="character" w:customStyle="1" w:styleId="HTMLChar">
    <w:name w:val="미리 서식이 지정된 HTML Char"/>
    <w:basedOn w:val="a0"/>
    <w:link w:val="HTML"/>
    <w:uiPriority w:val="99"/>
    <w:rsid w:val="00E041F7"/>
    <w:rPr>
      <w:rFonts w:ascii="굴림체" w:eastAsia="굴림체" w:hAnsi="굴림체" w:cs="굴림체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0D10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m.k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rch.naver.com/p/crd/rd?m=1&amp;px=520&amp;py=384&amp;sx=520&amp;sy=384&amp;p=hLDEVsprvN8ssjHkXD0ssssss1h-225101&amp;q=%EB%8C%80%ED%95%9C%EC%86%8C%ED%99%94%EA%B8%B0%EA%B8%B0%EB%8A%A5%EC%84%B1%EC%A7%88%ED%99%98%EC%9A%B4%EB%8F%99%ED%95%99%ED%9A%8C&amp;ie=utf8&amp;rev=1&amp;ssc=tab.nx.all&amp;f=nexearch&amp;w=nexearch&amp;s=M044r%2FUfrBLzloiad6gvEw%3D%3D&amp;time=1624860340181&amp;bt=2&amp;a=sit_5po*e.link&amp;r=1&amp;i=a00000fa_3d909d26a74ff7e9e7704c55&amp;u=http%3A%2F%2Fwww.ksgm.org%2F&amp;c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fo@apnm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winpro2</dc:creator>
  <cp:lastModifiedBy>user</cp:lastModifiedBy>
  <cp:revision>4</cp:revision>
  <cp:lastPrinted>2022-10-18T08:29:00Z</cp:lastPrinted>
  <dcterms:created xsi:type="dcterms:W3CDTF">2024-10-15T01:03:00Z</dcterms:created>
  <dcterms:modified xsi:type="dcterms:W3CDTF">2024-10-15T01:43:00Z</dcterms:modified>
</cp:coreProperties>
</file>